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94" w:rsidRPr="00663F37" w:rsidRDefault="00EA0894" w:rsidP="00EA0894">
      <w:pPr>
        <w:rPr>
          <w:b/>
          <w:sz w:val="32"/>
          <w:szCs w:val="24"/>
        </w:rPr>
      </w:pPr>
    </w:p>
    <w:p w:rsidR="00EA0894" w:rsidRPr="00663F37" w:rsidRDefault="00EA0894" w:rsidP="00EA0894">
      <w:pPr>
        <w:jc w:val="center"/>
        <w:rPr>
          <w:b/>
          <w:sz w:val="32"/>
          <w:szCs w:val="24"/>
        </w:rPr>
      </w:pPr>
      <w:r w:rsidRPr="00663F37">
        <w:rPr>
          <w:b/>
          <w:sz w:val="32"/>
          <w:szCs w:val="24"/>
        </w:rPr>
        <w:t xml:space="preserve">TERMO DE CIÊNCIA </w:t>
      </w:r>
    </w:p>
    <w:p w:rsidR="00663F37" w:rsidRDefault="00663F37" w:rsidP="00EA0894">
      <w:pPr>
        <w:jc w:val="center"/>
        <w:rPr>
          <w:sz w:val="24"/>
          <w:szCs w:val="24"/>
        </w:rPr>
      </w:pPr>
    </w:p>
    <w:p w:rsidR="00EA0894" w:rsidRDefault="00EA0894" w:rsidP="00663F37">
      <w:pPr>
        <w:jc w:val="center"/>
        <w:rPr>
          <w:sz w:val="24"/>
          <w:szCs w:val="24"/>
        </w:rPr>
      </w:pPr>
    </w:p>
    <w:p w:rsidR="00EA0894" w:rsidRDefault="00EA0894" w:rsidP="00663F37">
      <w:pPr>
        <w:jc w:val="center"/>
        <w:rPr>
          <w:sz w:val="24"/>
          <w:szCs w:val="24"/>
        </w:rPr>
      </w:pPr>
      <w:r>
        <w:rPr>
          <w:sz w:val="24"/>
          <w:szCs w:val="24"/>
        </w:rPr>
        <w:t>Nome completo: __________________________________________</w:t>
      </w:r>
    </w:p>
    <w:p w:rsidR="00EA0894" w:rsidRDefault="00EA0894" w:rsidP="00663F37">
      <w:pPr>
        <w:jc w:val="center"/>
        <w:rPr>
          <w:sz w:val="24"/>
          <w:szCs w:val="24"/>
        </w:rPr>
      </w:pPr>
      <w:r>
        <w:rPr>
          <w:sz w:val="24"/>
          <w:szCs w:val="24"/>
        </w:rPr>
        <w:t>Nº de matrícula: __________________________________________</w:t>
      </w:r>
    </w:p>
    <w:p w:rsidR="00EA0894" w:rsidRDefault="00EA0894" w:rsidP="00EA0894">
      <w:pPr>
        <w:rPr>
          <w:sz w:val="24"/>
          <w:szCs w:val="24"/>
        </w:rPr>
      </w:pPr>
    </w:p>
    <w:p w:rsidR="00EA0894" w:rsidRDefault="00EA0894" w:rsidP="00EA0894">
      <w:pPr>
        <w:rPr>
          <w:sz w:val="24"/>
          <w:szCs w:val="24"/>
        </w:rPr>
      </w:pPr>
    </w:p>
    <w:p w:rsidR="00EA0894" w:rsidRDefault="00EA0894" w:rsidP="00EA0894">
      <w:pPr>
        <w:rPr>
          <w:sz w:val="24"/>
          <w:szCs w:val="24"/>
        </w:rPr>
      </w:pPr>
    </w:p>
    <w:p w:rsidR="00EA0894" w:rsidRDefault="00663F37" w:rsidP="00EA0894">
      <w:pPr>
        <w:rPr>
          <w:sz w:val="24"/>
          <w:szCs w:val="24"/>
        </w:rPr>
      </w:pPr>
      <w:r>
        <w:rPr>
          <w:sz w:val="24"/>
          <w:szCs w:val="24"/>
        </w:rPr>
        <w:t>Declaro que estar ciente e</w:t>
      </w:r>
      <w:r w:rsidR="00EA0894">
        <w:rPr>
          <w:sz w:val="24"/>
          <w:szCs w:val="24"/>
        </w:rPr>
        <w:t xml:space="preserve"> de acordo com as regras e pro</w:t>
      </w:r>
      <w:r>
        <w:rPr>
          <w:sz w:val="24"/>
          <w:szCs w:val="24"/>
        </w:rPr>
        <w:t xml:space="preserve">cedimentos previstos no Edital </w:t>
      </w:r>
      <w:r w:rsidR="00EA0894">
        <w:rPr>
          <w:sz w:val="24"/>
          <w:szCs w:val="24"/>
        </w:rPr>
        <w:t xml:space="preserve">do processo pré-seletivo </w:t>
      </w:r>
      <w:r>
        <w:rPr>
          <w:sz w:val="24"/>
          <w:szCs w:val="24"/>
        </w:rPr>
        <w:t xml:space="preserve">do </w:t>
      </w:r>
      <w:r w:rsidRPr="00663F37">
        <w:rPr>
          <w:sz w:val="24"/>
          <w:szCs w:val="24"/>
        </w:rPr>
        <w:t xml:space="preserve">Programa </w:t>
      </w:r>
      <w:r w:rsidR="00614926">
        <w:rPr>
          <w:sz w:val="24"/>
          <w:szCs w:val="24"/>
        </w:rPr>
        <w:t>de Bolsas Santander Apoio para Mobilidade Internacional – Edital 2020.</w:t>
      </w:r>
      <w:bookmarkStart w:id="0" w:name="_GoBack"/>
      <w:bookmarkEnd w:id="0"/>
    </w:p>
    <w:p w:rsidR="00EA0894" w:rsidRDefault="00EA0894" w:rsidP="00EA0894">
      <w:pPr>
        <w:rPr>
          <w:sz w:val="24"/>
          <w:szCs w:val="24"/>
        </w:rPr>
      </w:pPr>
    </w:p>
    <w:p w:rsidR="00663F37" w:rsidRDefault="00663F37" w:rsidP="00EA0894">
      <w:pPr>
        <w:rPr>
          <w:sz w:val="24"/>
          <w:szCs w:val="24"/>
        </w:rPr>
      </w:pPr>
    </w:p>
    <w:p w:rsidR="00EA0894" w:rsidRDefault="00EA0894" w:rsidP="00EA0894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  <w:t>________/______________/________</w:t>
      </w:r>
    </w:p>
    <w:p w:rsidR="00EA0894" w:rsidRDefault="00EA0894" w:rsidP="00EA0894">
      <w:pPr>
        <w:rPr>
          <w:sz w:val="24"/>
          <w:szCs w:val="24"/>
        </w:rPr>
      </w:pPr>
      <w:r>
        <w:rPr>
          <w:sz w:val="24"/>
          <w:szCs w:val="24"/>
        </w:rPr>
        <w:t>Assinatura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</w:t>
      </w:r>
    </w:p>
    <w:p w:rsidR="00EA0894" w:rsidRDefault="00EA0894" w:rsidP="00EA0894">
      <w:pPr>
        <w:rPr>
          <w:sz w:val="24"/>
          <w:szCs w:val="24"/>
        </w:rPr>
      </w:pPr>
    </w:p>
    <w:p w:rsidR="00EA0894" w:rsidRDefault="00EA0894" w:rsidP="00EA0894">
      <w:pPr>
        <w:rPr>
          <w:sz w:val="24"/>
          <w:szCs w:val="24"/>
        </w:rPr>
      </w:pPr>
    </w:p>
    <w:p w:rsidR="00EA0894" w:rsidRDefault="00EA0894" w:rsidP="00EA0894">
      <w:pPr>
        <w:rPr>
          <w:sz w:val="24"/>
          <w:szCs w:val="24"/>
        </w:rPr>
      </w:pPr>
    </w:p>
    <w:p w:rsidR="00D66187" w:rsidRPr="00EA0894" w:rsidRDefault="00614926" w:rsidP="00EA0894"/>
    <w:sectPr w:rsidR="00D66187" w:rsidRPr="00EA0894" w:rsidSect="009303F7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BE" w:rsidRDefault="00DA63BE" w:rsidP="00DA63BE">
      <w:pPr>
        <w:spacing w:after="0" w:line="240" w:lineRule="auto"/>
      </w:pPr>
      <w:r>
        <w:separator/>
      </w:r>
    </w:p>
  </w:endnote>
  <w:endnote w:type="continuationSeparator" w:id="0">
    <w:p w:rsidR="00DA63BE" w:rsidRDefault="00DA63BE" w:rsidP="00DA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BE" w:rsidRDefault="00DA63BE" w:rsidP="00DA63BE">
      <w:pPr>
        <w:spacing w:after="0" w:line="240" w:lineRule="auto"/>
      </w:pPr>
      <w:r>
        <w:separator/>
      </w:r>
    </w:p>
  </w:footnote>
  <w:footnote w:type="continuationSeparator" w:id="0">
    <w:p w:rsidR="00DA63BE" w:rsidRDefault="00DA63BE" w:rsidP="00DA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BE" w:rsidRDefault="00B15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6602" cy="10685340"/>
          <wp:effectExtent l="0" t="0" r="6350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s Timbradas ASCIN_Port_Vertical Br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02" cy="1068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D6C00"/>
    <w:multiLevelType w:val="hybridMultilevel"/>
    <w:tmpl w:val="C50CFD1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EC"/>
    <w:rsid w:val="00422A8A"/>
    <w:rsid w:val="004C0237"/>
    <w:rsid w:val="00614926"/>
    <w:rsid w:val="00663F37"/>
    <w:rsid w:val="009303F7"/>
    <w:rsid w:val="00A13B47"/>
    <w:rsid w:val="00B11932"/>
    <w:rsid w:val="00B15984"/>
    <w:rsid w:val="00B453EC"/>
    <w:rsid w:val="00C9194F"/>
    <w:rsid w:val="00DA63BE"/>
    <w:rsid w:val="00E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E313C"/>
  <w15:chartTrackingRefBased/>
  <w15:docId w15:val="{2D6DA5B3-5072-44D2-A69C-E8AB296A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3BE"/>
  </w:style>
  <w:style w:type="paragraph" w:styleId="Rodap">
    <w:name w:val="footer"/>
    <w:basedOn w:val="Normal"/>
    <w:link w:val="RodapChar"/>
    <w:uiPriority w:val="99"/>
    <w:unhideWhenUsed/>
    <w:rsid w:val="00DA6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3BE"/>
  </w:style>
  <w:style w:type="paragraph" w:styleId="SemEspaamento">
    <w:name w:val="No Spacing"/>
    <w:uiPriority w:val="1"/>
    <w:qFormat/>
    <w:rsid w:val="009303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Oliveira Trindade</dc:creator>
  <cp:keywords/>
  <dc:description/>
  <cp:lastModifiedBy>Yasmin Dos Santos Dutra</cp:lastModifiedBy>
  <cp:revision>2</cp:revision>
  <dcterms:created xsi:type="dcterms:W3CDTF">2020-10-05T18:38:00Z</dcterms:created>
  <dcterms:modified xsi:type="dcterms:W3CDTF">2020-10-05T18:38:00Z</dcterms:modified>
</cp:coreProperties>
</file>