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-nfase1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5614D" w:rsidRPr="00573DB4" w14:paraId="78820DF5" w14:textId="77777777" w:rsidTr="0057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single" w:sz="4" w:space="0" w:color="8DB3E2" w:themeColor="text2" w:themeTint="66"/>
              <w:bottom w:val="nil"/>
            </w:tcBorders>
          </w:tcPr>
          <w:p w14:paraId="449DDF20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pict w14:anchorId="10CFB5D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4.55pt;margin-top:-41.1pt;width:463.5pt;height:24.75pt;z-index:251660288" fillcolor="white [3201]" strokecolor="#4f81bd [3204]" strokeweight="1pt">
                  <v:stroke dashstyle="dash"/>
                  <v:shadow color="#868686"/>
                  <v:textbox style="mso-next-textbox:#_x0000_s1028">
                    <w:txbxContent>
                      <w:p w14:paraId="0B7FE5C1" w14:textId="77777777" w:rsidR="0075614D" w:rsidRPr="00573DB4" w:rsidRDefault="0075614D" w:rsidP="00573DB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573DB4">
                          <w:rPr>
                            <w:b/>
                            <w:sz w:val="28"/>
                          </w:rPr>
                          <w:t>TRABALHOS APROVADOS – II JORNADA GAÚCHA DE NEUROPSICOLOGIA</w:t>
                        </w:r>
                      </w:p>
                    </w:txbxContent>
                  </v:textbox>
                </v:shape>
              </w:pict>
            </w:r>
            <w:r w:rsidRPr="0014725B">
              <w:rPr>
                <w:rFonts w:cstheme="minorHAnsi"/>
                <w:color w:val="auto"/>
                <w:sz w:val="24"/>
                <w:szCs w:val="24"/>
              </w:rPr>
              <w:t>A DISLEXIA E A DIFICULDADE DE COMPREENSÃO DO TEXTO ESCRITO: ESTRATÉGIAS PARA FORMAÇÃO DO LEITOR COMPETENTE</w:t>
            </w:r>
          </w:p>
          <w:p w14:paraId="7785A96F" w14:textId="77777777" w:rsidR="0075614D" w:rsidRPr="0014725B" w:rsidRDefault="0075614D" w:rsidP="0014725B">
            <w:pPr>
              <w:pStyle w:val="PargrafodaLista"/>
              <w:ind w:left="360"/>
              <w:jc w:val="both"/>
              <w:rPr>
                <w:rFonts w:cstheme="minorHAnsi"/>
                <w:b w:val="0"/>
                <w:color w:val="auto"/>
                <w:szCs w:val="24"/>
              </w:rPr>
            </w:pPr>
            <w:r w:rsidRPr="0014725B">
              <w:rPr>
                <w:rFonts w:cstheme="minorHAnsi"/>
                <w:b w:val="0"/>
                <w:color w:val="auto"/>
                <w:szCs w:val="24"/>
              </w:rPr>
              <w:t>Autores: Marta</w:t>
            </w:r>
            <w:r w:rsidRPr="0014725B">
              <w:rPr>
                <w:rFonts w:cstheme="minorHAnsi"/>
                <w:color w:val="auto"/>
                <w:szCs w:val="24"/>
              </w:rPr>
              <w:t xml:space="preserve"> </w:t>
            </w:r>
            <w:r w:rsidRPr="0014725B">
              <w:rPr>
                <w:rFonts w:cstheme="minorHAnsi"/>
                <w:b w:val="0"/>
                <w:color w:val="auto"/>
                <w:szCs w:val="24"/>
              </w:rPr>
              <w:t>Moreira &amp; Magali de Moraes Menti.</w:t>
            </w:r>
          </w:p>
          <w:p w14:paraId="5DC20D38" w14:textId="77777777" w:rsidR="0075614D" w:rsidRPr="0014725B" w:rsidRDefault="0075614D" w:rsidP="0014725B">
            <w:pPr>
              <w:pStyle w:val="PargrafodaLista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6DCF9906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305E706F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auto"/>
                <w:sz w:val="24"/>
                <w:szCs w:val="24"/>
                <w:lang w:eastAsia="pt-BR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A EFICÁCIA DE UM TREINAMENTO COGNITIVO PARA MEMÓRIA DE TRABALHO: REVISÃO SISTEMÁTICA E META-ANÁLISE</w:t>
            </w:r>
            <w:r w:rsidRPr="0014725B" w:rsidDel="006F6B3C">
              <w:rPr>
                <w:rFonts w:eastAsia="Times New Roman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</w:p>
          <w:p w14:paraId="320C12B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Ariele Detogni, Regina Silva Paradela, Francisco Secorun Inácio, Lucia Campos Pellanda, Maria Claudia Irigoyen, Clarissa G. Rodrigues, Danielle Irigoyen da Costa.</w:t>
            </w:r>
          </w:p>
          <w:p w14:paraId="1435C4E7" w14:textId="77777777" w:rsidR="0075614D" w:rsidRPr="0014725B" w:rsidRDefault="0075614D" w:rsidP="0014725B">
            <w:pPr>
              <w:ind w:firstLine="708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652843D4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502E637B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ind w:right="1"/>
              <w:jc w:val="both"/>
              <w:rPr>
                <w:rFonts w:cstheme="minorHAnsi"/>
                <w:bCs w:val="0"/>
                <w:color w:val="auto"/>
                <w:spacing w:val="-4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pacing w:val="-4"/>
                <w:sz w:val="24"/>
                <w:szCs w:val="24"/>
              </w:rPr>
              <w:t xml:space="preserve">A LINGUAGEM EM ADULTOS COM LESÃO CEREBROVASCULAR NO HEMISFÉRIO DIREITO E ESQUERDO </w:t>
            </w:r>
          </w:p>
          <w:p w14:paraId="1EAB3988" w14:textId="77777777" w:rsidR="0075614D" w:rsidRPr="0014725B" w:rsidRDefault="0075614D" w:rsidP="0014725B">
            <w:pPr>
              <w:ind w:left="360" w:right="1"/>
              <w:jc w:val="both"/>
              <w:rPr>
                <w:rFonts w:cstheme="minorHAnsi"/>
                <w:b w:val="0"/>
                <w:color w:val="auto"/>
                <w:spacing w:val="-4"/>
                <w:vertAlign w:val="superscript"/>
              </w:rPr>
            </w:pPr>
            <w:r w:rsidRPr="0014725B">
              <w:rPr>
                <w:rFonts w:cstheme="minorHAnsi"/>
                <w:b w:val="0"/>
                <w:bCs w:val="0"/>
                <w:color w:val="auto"/>
                <w:spacing w:val="-4"/>
              </w:rPr>
              <w:t>Autor: Luciene Lima dos Santos Garay, Denise Ren da Fontoura, Jerusa Fumagalli de Salles, Jaqueline de Carvalho Rodrigues.</w:t>
            </w:r>
          </w:p>
          <w:p w14:paraId="29CAD3B3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204B0FFA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54BF18FF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A PERCEPÇÃO DOS PAIS NA FREQUÊNCIA DE SINTOMAS DE TDAH EM DIFERENTES GRUPOS DE ESCOLARES</w:t>
            </w:r>
          </w:p>
          <w:p w14:paraId="422EC794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Bruna Evaristo Scheffer, Elissandra Serena de Abreu, Hosana Alves Gonçalves, Rochele Paz Fonseca.</w:t>
            </w:r>
          </w:p>
          <w:p w14:paraId="17AB438C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3FB39A2D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7AB0B38C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spacing w:after="1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 xml:space="preserve">ADAPTAÇÃO DE UM INSTRUMENTO DE RASTREIO LINGUÍSTICO PARA AVALIAÇÃO A BEIRA DO LEITO </w:t>
            </w:r>
          </w:p>
          <w:p w14:paraId="67E4F7DF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Raira Fernanda Altmann, Tainá Rossato Benfica, Karin Zazo Ortiz, Karina Carlesso Pagliarin.</w:t>
            </w:r>
          </w:p>
          <w:p w14:paraId="56060326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1A8D69B6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682E943A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ANÁLISE DE COMPARAÇÃO DO DESEMPENHO NO MEEM DE IDOSOS BRASILEIROS E FINLANDESES</w:t>
            </w:r>
          </w:p>
          <w:p w14:paraId="5DF953C7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Clair Bergmannn Warmling, Andrea Varisco Dani, Yasmin Daniele Garcia, Päivi Sanerma, Geraldine Alves dos Santos</w:t>
            </w:r>
          </w:p>
          <w:p w14:paraId="410FE9E9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549AD70A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3E1D2B55" w14:textId="77777777" w:rsidR="0075614D" w:rsidRPr="0014725B" w:rsidRDefault="0075614D" w:rsidP="0014725B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4725B">
              <w:rPr>
                <w:rFonts w:asciiTheme="minorHAnsi" w:eastAsia="Arial" w:hAnsiTheme="minorHAnsi" w:cstheme="minorHAnsi"/>
                <w:color w:val="auto"/>
              </w:rPr>
              <w:t>ANÁLISE QUALITATIVA DE FUNÇÕES EXECUTIVAS COM JOGOS DIGITAIS</w:t>
            </w:r>
          </w:p>
          <w:p w14:paraId="001428E9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Marcelle Gomes, Maria de Fátima Dórea, Jéssica Vieira, Larissa Cequeira, Pétala Guimarães, Lynn Alves, Camila Bonfim.</w:t>
            </w:r>
          </w:p>
          <w:p w14:paraId="20721BA2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436E71B5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53388328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spacing w:after="8"/>
              <w:ind w:right="-9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 xml:space="preserve">AVALIAÇÃO DO DESENVOLVIMENTO COGNITIVO E MOTOR DE CRIANÇAS COM MICROCEFALIA ASSOCIADA À INFECÇÃO CONGÊNITA PELO VÍRUS ZIKA – DADOS PRELIMINARES </w:t>
            </w:r>
          </w:p>
          <w:p w14:paraId="3A0C7E48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Nathalia Alves Mathias, Mirna Wetters Portuguez, Magda Lahorgue Nunes, Jaderson Costa da Costa, Luciana Schermann Azambuja, Danielle Irigoyen da Costa.</w:t>
            </w:r>
          </w:p>
          <w:p w14:paraId="0C556774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2F093701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7F0CF8CD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AVALIAÇÃO MNEMÔNICA, EXECUTIVA E DO PERFIL COGNITIVO EM ADULTOS IDOSOS COM COMPROMENTIMENTO COGNITIVO LEVE: ANÁLISE LONGITUDINAL NEUROCOGNITIVA.</w:t>
            </w:r>
          </w:p>
          <w:p w14:paraId="2FB1DEB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 xml:space="preserve">Autores: Richard Rodrigues, Maila Rossato Holz, Ana Paula Bresolin Gonçalves, Ceciliana Candemil, Renata Kochhann, Márcia L. Fagundes Chaves &amp; Rochele Paz Fonseca. </w:t>
            </w:r>
          </w:p>
          <w:p w14:paraId="55B8D67C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0C92DBD7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F8FE0AE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 xml:space="preserve">AVALIAÇÃO NEUROPSICOLÓGICA EM UM CASO DE INFECÇÃO POR HIV/AIDS SEM ADERÊNCIA AO TRATAMENTO ANTIRRETROVIRAL </w:t>
            </w:r>
          </w:p>
          <w:p w14:paraId="1DAB3959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Aline Riboli Marasca, Giovanna Nunes Cuduro, Denise Balem Yates</w:t>
            </w:r>
          </w:p>
          <w:p w14:paraId="4CC3BF68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3197B5E5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79087F86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Calibri" w:cstheme="minorHAnsi"/>
                <w:bCs w:val="0"/>
                <w:color w:val="auto"/>
                <w:sz w:val="24"/>
                <w:szCs w:val="24"/>
                <w:lang w:eastAsia="pt-BR"/>
              </w:rPr>
            </w:pPr>
            <w:r w:rsidRPr="0014725B">
              <w:rPr>
                <w:rFonts w:eastAsia="Calibri" w:cstheme="minorHAnsi"/>
                <w:color w:val="auto"/>
                <w:sz w:val="24"/>
                <w:szCs w:val="24"/>
                <w:lang w:eastAsia="pt-BR"/>
              </w:rPr>
              <w:lastRenderedPageBreak/>
              <w:t>AVALIAÇÃO NEUROPSICOLÓGICA NO ENSINO SUPERIOR: ESTRATÉGIA DE ATENDIMENTO PARA ALUNOS COM NECESSIDADES EDUCACONAIS ESPECIAIS</w:t>
            </w:r>
          </w:p>
          <w:p w14:paraId="56112F44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Juliana da Silva Carminatti, Patrícia Fernanda Carmem Kebach &amp; Aneli Paaz</w:t>
            </w:r>
          </w:p>
          <w:p w14:paraId="6C4F19A5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6D996C08" w14:textId="77777777" w:rsidTr="00D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2429DBD9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Arial" w:cstheme="minorHAnsi"/>
                <w:color w:val="auto"/>
                <w:sz w:val="24"/>
                <w:szCs w:val="24"/>
              </w:rPr>
            </w:pPr>
            <w:r w:rsidRPr="0014725B">
              <w:rPr>
                <w:rFonts w:eastAsia="Arial" w:cstheme="minorHAnsi"/>
                <w:color w:val="auto"/>
                <w:sz w:val="24"/>
                <w:szCs w:val="24"/>
              </w:rPr>
              <w:t>AVALIAÇÃO NEUROPSICOLÓGICA: A IMPORTÂNCIA PARA CONFIRMAÇÃO DIAGNÓSTICA DE TDAH EM CRIANÇAS</w:t>
            </w:r>
          </w:p>
          <w:p w14:paraId="74E3DC82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Fernanda Garcia Perez &amp; Anna do Amaral Marçoni.</w:t>
            </w:r>
          </w:p>
          <w:p w14:paraId="648F6EC5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3E9DF231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31D26166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CÉREBRO, LEITURA E DISLEXIA: UM ESTUDO EXPERIMENTAL COM BILÍNGUES E MONOLÍNGUES COM O USO DE FMRI</w:t>
            </w:r>
          </w:p>
          <w:p w14:paraId="6EEF4E82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Aline Fay &amp; Augusto Buchweitz.</w:t>
            </w:r>
          </w:p>
          <w:p w14:paraId="6DA3C3DD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52D650B7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4C6113D9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DESEMPENHO COGNITIVO, SAÚDE E CARACTERÍSTICAS SOCIODEMOGRÁFICAS EM IDOSOS</w:t>
            </w:r>
          </w:p>
          <w:p w14:paraId="434341B3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Yasmin Daniele Garcia, Andrea Varisco Dani, Clair Bergmannn Warmling, Geraldine Alves dos Santos.</w:t>
            </w:r>
          </w:p>
          <w:p w14:paraId="063C5004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2D10E4DC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2E35D38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DESEMPENHO DE LEITURA E ESCRITA DE PALAVRAS ISOLADAS E PSEUDOPALAVRAS DE ESCOLARES DO 3 ANO</w:t>
            </w:r>
          </w:p>
          <w:p w14:paraId="677BCD9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Ana Cristina Melo Prates, Márcia Keske-Soares &amp; Marizete Ilha Ceron.</w:t>
            </w:r>
          </w:p>
          <w:p w14:paraId="1389EB34" w14:textId="77777777" w:rsidR="0075614D" w:rsidRPr="0014725B" w:rsidRDefault="0075614D" w:rsidP="0014725B">
            <w:pPr>
              <w:pStyle w:val="PargrafodaLista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75C0DB35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7C28A3E2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ESTUDO EXPLORATÓRIO SOBRE A FREQUÊNCIA DE DÉFICITS NEUROPSICOLÓGICOS EM CRIANÇAS COM DIAGNÓSTICO DE TDAH E QUEIXAS DE APRENDIZAGEM ESCOLAR ATENDIDAS EM UM AMBULATÓRIO UNIVERSITÁRIO</w:t>
            </w:r>
          </w:p>
          <w:p w14:paraId="3E241EBF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Jayne R. Gonçalves, Lorenzo K., Maria Augusta L., Flávia R., Claudio Wagner, Vanisa Fante Viapiana.</w:t>
            </w:r>
          </w:p>
          <w:p w14:paraId="0ABC52CB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1311D421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2A67991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EVIDÊNCIAS PRELIMINARES DA FREQUÊNCIA DE DÉFICITS DE FUNÇÕES EXECUTIVAS EM CRIANÇAS E ADOLESCENTES COM TRANSTORNO BIPOLAR COM E SEM TDAH</w:t>
            </w:r>
          </w:p>
          <w:p w14:paraId="47926626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Vanisa Fante Viapiana, Roberta Peters, Ana Claudia Mércio Loredo de Souza, Gledis Lisiane Motta, Silzá Tramontina, Ives Cavalcante Passos, Rochele Paz Fonseca.</w:t>
            </w:r>
          </w:p>
          <w:p w14:paraId="56659BAB" w14:textId="77777777" w:rsidR="0075614D" w:rsidRPr="0014725B" w:rsidRDefault="0075614D" w:rsidP="0014725B">
            <w:pPr>
              <w:pStyle w:val="PargrafodaLista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5F11B383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2E03A3C5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Style w:val="Nenhum"/>
                <w:rFonts w:cstheme="minorHAnsi"/>
                <w:color w:val="auto"/>
                <w:sz w:val="24"/>
                <w:szCs w:val="24"/>
                <w:lang w:val="pt-BR"/>
              </w:rPr>
            </w:pPr>
            <w:r w:rsidRPr="0014725B">
              <w:rPr>
                <w:rStyle w:val="Nenhum"/>
                <w:rFonts w:cstheme="minorHAnsi"/>
                <w:color w:val="auto"/>
                <w:sz w:val="24"/>
                <w:szCs w:val="24"/>
              </w:rPr>
              <w:t>EVIDÊNCIAS PRELIMINARES DE VALIDADE DE CRITÉRIO DO TESTE DE EVOCAÇÃO SELETIVA LIVRE E COM PISTAS: CORRELAÇÃO COM IDADE, ESCOLARIDADE E FREQUÊNCIA DE HÁBITOS DE LEITURA E ESCRITA</w:t>
            </w:r>
          </w:p>
          <w:p w14:paraId="5CAE95BB" w14:textId="77777777" w:rsidR="0075614D" w:rsidRPr="0014725B" w:rsidRDefault="0075614D" w:rsidP="0075614D">
            <w:pPr>
              <w:pStyle w:val="PargrafodaLista"/>
              <w:ind w:left="360"/>
              <w:jc w:val="both"/>
              <w:rPr>
                <w:rFonts w:cstheme="minorHAnsi"/>
                <w:b w:val="0"/>
                <w:color w:val="auto"/>
                <w:szCs w:val="24"/>
              </w:rPr>
            </w:pPr>
            <w:r w:rsidRPr="0014725B">
              <w:rPr>
                <w:rFonts w:cstheme="minorHAnsi"/>
                <w:b w:val="0"/>
                <w:color w:val="auto"/>
                <w:szCs w:val="24"/>
              </w:rPr>
              <w:t>Autores: Monique Castro-Pontes, Thalis Martins, Fernanda Alves Fonseca, Rochele Paz Fonseca, François Jean Delaere, Nicolle Zimmermann.</w:t>
            </w:r>
          </w:p>
          <w:p w14:paraId="30B3069E" w14:textId="77777777" w:rsidR="0075614D" w:rsidRPr="0014725B" w:rsidRDefault="0075614D" w:rsidP="0014725B">
            <w:pPr>
              <w:pStyle w:val="PargrafodaLista"/>
              <w:jc w:val="both"/>
              <w:rPr>
                <w:rFonts w:cstheme="minorHAnsi"/>
                <w:b w:val="0"/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75614D" w:rsidRPr="00573DB4" w14:paraId="43617703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452099CE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INSTRUMENTOS DE AVALIAÇÃO NEUROPSICOLÓGICA PARA INDIVÍDUOS COM DIAGNÓSTICO DE TRANSTORNO DE DÉFICIT DE ATENÇÃO COM HIPERATIVIDADE</w:t>
            </w:r>
          </w:p>
          <w:p w14:paraId="0EB95F49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Pâmela Eberhardt, Roberta Mestriner, Tainá Zini, Leonardo da Cunha Guimarães, Leandro Alencastro Santos</w:t>
            </w:r>
          </w:p>
          <w:p w14:paraId="7889392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5DF59270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D1F87A2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14725B">
              <w:rPr>
                <w:rFonts w:eastAsia="Times New Roman" w:cstheme="minorHAnsi"/>
                <w:color w:val="auto"/>
                <w:sz w:val="24"/>
                <w:szCs w:val="24"/>
              </w:rPr>
              <w:t>PREVALÊNCIA DE DISFUNÇÃO EXECUTIVA QUATRO MESES APÓS A ALTA DA UTI</w:t>
            </w:r>
          </w:p>
          <w:p w14:paraId="0DA307A7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Luisa Anzolin, Maicon Oliveira, Suelen Menezes, Daniel Sganzerla, Francine Dutra, Sâmia Faria da Silva, Daniel Schneider, Maicon Falavigna, Caroline Robinson, Cassiano Teixeira, Regis Goulart Rosa, Renata Kochhann</w:t>
            </w:r>
          </w:p>
          <w:p w14:paraId="4269552E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113A123D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30FFAC87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Arial" w:cstheme="minorHAnsi"/>
                <w:color w:val="auto"/>
                <w:sz w:val="24"/>
                <w:szCs w:val="24"/>
              </w:rPr>
            </w:pPr>
            <w:r w:rsidRPr="0014725B">
              <w:rPr>
                <w:rFonts w:eastAsia="Arial" w:cstheme="minorHAnsi"/>
                <w:color w:val="auto"/>
                <w:sz w:val="24"/>
                <w:szCs w:val="24"/>
              </w:rPr>
              <w:lastRenderedPageBreak/>
              <w:t>PREVALÊNCIA DE TRANSTORNOS MENTAIS COMUNS, USO DE MEDICAMENTOS E ATENDIMENTO EM SAÚDE MENTAL NA ATENÇÃO BÁSICA: RESULTADOS PRELIMINARES</w:t>
            </w:r>
          </w:p>
          <w:p w14:paraId="5B8A88B7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Fatme Darwiche, João Perini &amp; Giana Vendrusculo</w:t>
            </w:r>
          </w:p>
          <w:p w14:paraId="6CABADDE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27ACBD39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7BDA79E9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PROCESSAMENTO DE FUNÇÕES EXECUTIVAS EM IDOSOS SAUDÁVEIS E COM COMPROMETIMENTO COGNITIVO LEVE</w:t>
            </w:r>
          </w:p>
          <w:p w14:paraId="0783D1FD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Glaucia Pacheco, Marina Amarante Tarrasconi, Ana Paula Bresolin Gonçalves, Mariana Goulart, Maila Rossato Holz, Renata Kochhann, Rochele Paz Fonseca.</w:t>
            </w:r>
          </w:p>
          <w:p w14:paraId="671B9194" w14:textId="77777777" w:rsidR="0075614D" w:rsidRPr="0014725B" w:rsidRDefault="0075614D" w:rsidP="0014725B">
            <w:pPr>
              <w:pStyle w:val="PargrafodaLista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641EDDAC" w14:textId="77777777" w:rsidTr="00573DB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28E4011C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PROGRAMA DE REABILITAÇÃO DO DISCURSO COM USO DE FEEDBACK (PRDF) – UM RELATO DE CASO.</w:t>
            </w:r>
          </w:p>
          <w:p w14:paraId="4E0B5B0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Luana Steffen, Rochele Fonseca, Caroline de Oliveira Cardoso.</w:t>
            </w:r>
          </w:p>
          <w:p w14:paraId="24AEE1F3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1AA95CA9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F2B0ABF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RELAÇÃO ENTRE COMPREENSÃO LEITORA, PRECISÃO DE LEITURA, MEMÓRIA DE TRABALHO E CONTROLE INIBITÓRIO EM ESCOLARES</w:t>
            </w:r>
          </w:p>
          <w:p w14:paraId="0147ED26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 xml:space="preserve">Autores: Bruna Evaristo Scheffer, Elissandra Serena de Abreu, Marcia Santos Sartori, Hosana Alves Gonçalves, &amp; Rochele Paz Fonseca </w:t>
            </w:r>
          </w:p>
          <w:p w14:paraId="3F618147" w14:textId="77777777" w:rsidR="0075614D" w:rsidRPr="0014725B" w:rsidRDefault="0075614D" w:rsidP="0014725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08E400D1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6E54727E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RELAÇÃO ENTRE DESEMPENHO COGNITIVO, EVENTOS ESTRESSORES, ESTRATÉGIAS DE COPING, AUTO-EFICÁCIAE SATISFAÇÃO COM A VIDA DURANTE O PROCESSO DE ENVELHECIMENTO BEM SUCEDIDO</w:t>
            </w:r>
          </w:p>
          <w:p w14:paraId="38B94755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Andrea Varisco Dani, Clair Bergmannn Warmling; Yasmin Daniele Garcia, Geraldine Alves dos Santos</w:t>
            </w:r>
          </w:p>
          <w:p w14:paraId="36F24F96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75614D" w:rsidRPr="00573DB4" w14:paraId="6DE84CFD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2E0004CE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ind w:right="66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 xml:space="preserve">RELATO DE CASO DE AFASIA INFANTIL </w:t>
            </w:r>
          </w:p>
          <w:p w14:paraId="51C5132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Vanessa Henrich e Letícia Pacheco Ribas</w:t>
            </w:r>
          </w:p>
          <w:p w14:paraId="107B869F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69E46A5C" w14:textId="77777777" w:rsidTr="00573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nil"/>
            </w:tcBorders>
          </w:tcPr>
          <w:p w14:paraId="03DE6DD7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UM ESTUDO DE CASO SOBRE A IMPOSSIBILIDADE DO USO DE INSTRUMENTOS PADRONIZADOS NA AVALIAÇÃO NEUROPSICOLÓGICA</w:t>
            </w:r>
          </w:p>
          <w:p w14:paraId="07288230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Sandiléia Pfeiffer &amp; Caroline de Oliveira Cardoso</w:t>
            </w:r>
          </w:p>
          <w:p w14:paraId="38171DF1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</w:p>
        </w:tc>
      </w:tr>
      <w:tr w:rsidR="0075614D" w:rsidRPr="00573DB4" w14:paraId="0554E5BA" w14:textId="77777777" w:rsidTr="0057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tcBorders>
              <w:top w:val="nil"/>
              <w:bottom w:val="single" w:sz="4" w:space="0" w:color="8DB3E2" w:themeColor="text2" w:themeTint="66"/>
            </w:tcBorders>
          </w:tcPr>
          <w:p w14:paraId="7AD13405" w14:textId="77777777" w:rsidR="0075614D" w:rsidRPr="0014725B" w:rsidRDefault="0075614D" w:rsidP="001472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14725B">
              <w:rPr>
                <w:rFonts w:cstheme="minorHAnsi"/>
                <w:color w:val="auto"/>
                <w:sz w:val="24"/>
                <w:szCs w:val="24"/>
              </w:rPr>
              <w:t>USO DA PROLEX EM UM CASO DE DIFICULDADE DE APRENDIZAGEM SECUNDÁRIA A DEFICIÊNCIA INTELECTUAL</w:t>
            </w:r>
          </w:p>
          <w:p w14:paraId="46C59389" w14:textId="77777777" w:rsidR="0075614D" w:rsidRPr="0014725B" w:rsidRDefault="0075614D" w:rsidP="0014725B">
            <w:pPr>
              <w:ind w:left="360"/>
              <w:jc w:val="both"/>
              <w:rPr>
                <w:rFonts w:cstheme="minorHAnsi"/>
                <w:b w:val="0"/>
                <w:color w:val="auto"/>
              </w:rPr>
            </w:pPr>
            <w:r w:rsidRPr="0014725B">
              <w:rPr>
                <w:rFonts w:cstheme="minorHAnsi"/>
                <w:b w:val="0"/>
                <w:color w:val="auto"/>
              </w:rPr>
              <w:t>Autores: Tainá Benfica, Eduarda Oliveira, Juliane Martins, Paola Almeida, Karina Pagliarin.</w:t>
            </w:r>
          </w:p>
          <w:p w14:paraId="24B9C204" w14:textId="77777777" w:rsidR="0075614D" w:rsidRPr="0014725B" w:rsidRDefault="0075614D" w:rsidP="0014725B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5540AE0A" w14:textId="77777777" w:rsidR="00801726" w:rsidRPr="00573DB4" w:rsidRDefault="00801726" w:rsidP="00573DB4">
      <w:pPr>
        <w:jc w:val="both"/>
      </w:pPr>
    </w:p>
    <w:sectPr w:rsidR="00801726" w:rsidRPr="00573DB4" w:rsidSect="00801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AB27" w14:textId="77777777" w:rsidR="00DF2EB1" w:rsidRDefault="00DF2EB1" w:rsidP="00F118E9">
      <w:pPr>
        <w:spacing w:after="0" w:line="240" w:lineRule="auto"/>
      </w:pPr>
      <w:r>
        <w:separator/>
      </w:r>
    </w:p>
  </w:endnote>
  <w:endnote w:type="continuationSeparator" w:id="0">
    <w:p w14:paraId="2BB38FE3" w14:textId="77777777" w:rsidR="00DF2EB1" w:rsidRDefault="00DF2EB1" w:rsidP="00F1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9054" w14:textId="77777777" w:rsidR="00DF2EB1" w:rsidRDefault="00DF2EB1" w:rsidP="00F118E9">
      <w:pPr>
        <w:spacing w:after="0" w:line="240" w:lineRule="auto"/>
      </w:pPr>
      <w:r>
        <w:separator/>
      </w:r>
    </w:p>
  </w:footnote>
  <w:footnote w:type="continuationSeparator" w:id="0">
    <w:p w14:paraId="6D3C0E47" w14:textId="77777777" w:rsidR="00DF2EB1" w:rsidRDefault="00DF2EB1" w:rsidP="00F1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FD3"/>
    <w:multiLevelType w:val="hybridMultilevel"/>
    <w:tmpl w:val="34204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667F"/>
    <w:multiLevelType w:val="hybridMultilevel"/>
    <w:tmpl w:val="C67E5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7A3A"/>
    <w:multiLevelType w:val="hybridMultilevel"/>
    <w:tmpl w:val="76122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554"/>
    <w:rsid w:val="00004A17"/>
    <w:rsid w:val="00081FD6"/>
    <w:rsid w:val="001011A1"/>
    <w:rsid w:val="0014725B"/>
    <w:rsid w:val="00147A34"/>
    <w:rsid w:val="001C0554"/>
    <w:rsid w:val="001E791B"/>
    <w:rsid w:val="001F32B4"/>
    <w:rsid w:val="00240625"/>
    <w:rsid w:val="002C44C0"/>
    <w:rsid w:val="002F2C93"/>
    <w:rsid w:val="00364D4B"/>
    <w:rsid w:val="0036533F"/>
    <w:rsid w:val="003C289A"/>
    <w:rsid w:val="00453C8E"/>
    <w:rsid w:val="00462602"/>
    <w:rsid w:val="004632CE"/>
    <w:rsid w:val="004B6062"/>
    <w:rsid w:val="004E3525"/>
    <w:rsid w:val="00527BC5"/>
    <w:rsid w:val="00573DB4"/>
    <w:rsid w:val="005A1FE5"/>
    <w:rsid w:val="005B6342"/>
    <w:rsid w:val="0064065F"/>
    <w:rsid w:val="006450E8"/>
    <w:rsid w:val="006467B9"/>
    <w:rsid w:val="006F24C9"/>
    <w:rsid w:val="00711411"/>
    <w:rsid w:val="00751B10"/>
    <w:rsid w:val="00752D16"/>
    <w:rsid w:val="0075614D"/>
    <w:rsid w:val="00764703"/>
    <w:rsid w:val="00797D7E"/>
    <w:rsid w:val="00801726"/>
    <w:rsid w:val="00985943"/>
    <w:rsid w:val="009A0B00"/>
    <w:rsid w:val="009B75B8"/>
    <w:rsid w:val="00A5435A"/>
    <w:rsid w:val="00AA00A5"/>
    <w:rsid w:val="00AD0948"/>
    <w:rsid w:val="00AE0292"/>
    <w:rsid w:val="00B1033E"/>
    <w:rsid w:val="00B51950"/>
    <w:rsid w:val="00B65256"/>
    <w:rsid w:val="00B751C8"/>
    <w:rsid w:val="00BD0C07"/>
    <w:rsid w:val="00C97089"/>
    <w:rsid w:val="00CD6073"/>
    <w:rsid w:val="00CF75FD"/>
    <w:rsid w:val="00D76A92"/>
    <w:rsid w:val="00DA051A"/>
    <w:rsid w:val="00DA618D"/>
    <w:rsid w:val="00DC61D0"/>
    <w:rsid w:val="00DF2EB1"/>
    <w:rsid w:val="00EB5365"/>
    <w:rsid w:val="00EE453D"/>
    <w:rsid w:val="00EF7417"/>
    <w:rsid w:val="00F118E9"/>
    <w:rsid w:val="00F8224A"/>
    <w:rsid w:val="00FA0E0B"/>
    <w:rsid w:val="00FC56B9"/>
    <w:rsid w:val="00FE74F0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582441"/>
  <w15:docId w15:val="{693E4C84-EEB3-4A36-A7C4-930E4F3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970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xmsonormal">
    <w:name w:val="x_msonormal"/>
    <w:basedOn w:val="Normal"/>
    <w:rsid w:val="00DA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527BC5"/>
    <w:rPr>
      <w:lang w:val="pt-PT"/>
    </w:rPr>
  </w:style>
  <w:style w:type="paragraph" w:styleId="PargrafodaLista">
    <w:name w:val="List Paragraph"/>
    <w:basedOn w:val="Normal"/>
    <w:uiPriority w:val="34"/>
    <w:qFormat/>
    <w:rsid w:val="00527BC5"/>
    <w:pPr>
      <w:ind w:left="720"/>
      <w:contextualSpacing/>
    </w:pPr>
  </w:style>
  <w:style w:type="table" w:styleId="SombreamentoClaro-nfase1">
    <w:name w:val="Light Shading Accent 1"/>
    <w:basedOn w:val="Tabelanormal"/>
    <w:uiPriority w:val="60"/>
    <w:rsid w:val="002F2C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64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18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18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18E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97D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D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D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D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D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953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Usuário do Windows</cp:lastModifiedBy>
  <cp:revision>8</cp:revision>
  <dcterms:created xsi:type="dcterms:W3CDTF">2018-03-12T18:41:00Z</dcterms:created>
  <dcterms:modified xsi:type="dcterms:W3CDTF">2018-03-20T16:23:00Z</dcterms:modified>
</cp:coreProperties>
</file>